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ahoma" w:hAnsi="Tahoma" w:cs="Tahoma"/>
          <w:b/>
          <w:bCs/>
          <w:sz w:val="28"/>
          <w:szCs w:val="28"/>
          <w:u w:val="single"/>
        </w:rPr>
      </w:pPr>
      <w:r>
        <w:rPr>
          <w:rFonts w:hint="default" w:ascii="Tahoma" w:hAnsi="Tahoma" w:cs="Tahoma"/>
          <w:b/>
          <w:bCs/>
          <w:sz w:val="28"/>
          <w:szCs w:val="28"/>
          <w:u w:val="single"/>
        </w:rPr>
        <w:t>FEDERAL COLLEGE OF LAND RESOURCES TECHNOLOGY, OWERRI END OF 1ST SEMESTER 2019/2020 ACADEMIC SESSION.</w:t>
      </w:r>
    </w:p>
    <w:p>
      <w:pPr>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This is to inform all the students of the Federal College of Land Resources Technology (FECOLART), Owerri that the authority of the institution has announced 12th October, 2020 as the resumption date for the end of 1st semester, 2019/2020 academic session based on the directive of the Federal Government that all tertiary institutions should resume on the 12 October, 2020.</w:t>
      </w:r>
    </w:p>
    <w:p>
      <w:pPr>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To this effect, the College Management has approved Academic Calendar for the end of 1st Semester, 2019/2020  from 12th - 30th October, 2020.</w:t>
      </w:r>
    </w:p>
    <w:p>
      <w:pPr>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All students are hereby informed that lectures and other academic activities will start from Monday,  12th October, 2020.</w:t>
      </w:r>
    </w:p>
    <w:p>
      <w:pPr>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Hostels will be opened from Sunday, 11th October, 2020 for students who are residents in the hostels.</w:t>
      </w:r>
    </w:p>
    <w:p>
      <w:pPr>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Please note that wearing of face masks on campus is mandatory, while strict adherence to all other COVID-19 rules such as washing of hands, use of hand sanitizer, physical/social distancing and observance of other COVID-19 safety protocols are also compulsory.</w:t>
      </w:r>
    </w:p>
    <w:p>
      <w:pPr>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We wish all FECOLART Owerri students a hitch free end of 1st Semester 2019/2020 Academic Session.</w:t>
      </w:r>
    </w:p>
    <w:p>
      <w:pPr>
        <w:rPr>
          <w:rFonts w:hint="default" w:ascii="Tahoma" w:hAnsi="Tahoma" w:cs="Tahoma"/>
          <w:sz w:val="28"/>
          <w:szCs w:val="28"/>
        </w:rPr>
      </w:pPr>
    </w:p>
    <w:p>
      <w:pPr>
        <w:rPr>
          <w:rFonts w:hint="default" w:ascii="Tahoma" w:hAnsi="Tahoma" w:cs="Tahoma"/>
          <w:sz w:val="28"/>
          <w:szCs w:val="28"/>
        </w:rPr>
      </w:pPr>
    </w:p>
    <w:p>
      <w:pPr>
        <w:ind w:firstLine="4638" w:firstLineChars="1650"/>
        <w:jc w:val="both"/>
        <w:rPr>
          <w:rFonts w:hint="default" w:ascii="Tahoma" w:hAnsi="Tahoma" w:cs="Tahoma"/>
          <w:b/>
          <w:bCs/>
          <w:sz w:val="28"/>
          <w:szCs w:val="28"/>
          <w:u w:val="single"/>
          <w:lang w:val="en-US"/>
        </w:rPr>
      </w:pPr>
      <w:bookmarkStart w:id="0" w:name="_GoBack"/>
      <w:bookmarkEnd w:id="0"/>
      <w:r>
        <w:rPr>
          <w:rFonts w:hint="default" w:ascii="Tahoma" w:hAnsi="Tahoma" w:cs="Tahoma"/>
          <w:b/>
          <w:bCs/>
          <w:sz w:val="28"/>
          <w:szCs w:val="28"/>
          <w:u w:val="single"/>
          <w:lang w:val="en-US"/>
        </w:rPr>
        <w:t>SIGNED</w:t>
      </w:r>
    </w:p>
    <w:p>
      <w:pPr>
        <w:jc w:val="center"/>
        <w:rPr>
          <w:rFonts w:hint="default" w:ascii="Tahoma" w:hAnsi="Tahoma" w:cs="Tahoma"/>
          <w:sz w:val="28"/>
          <w:szCs w:val="28"/>
          <w:lang w:val="en-US"/>
        </w:rPr>
      </w:pPr>
      <w:r>
        <w:rPr>
          <w:rFonts w:hint="default" w:ascii="Tahoma" w:hAnsi="Tahoma" w:cs="Tahoma"/>
          <w:sz w:val="28"/>
          <w:szCs w:val="28"/>
          <w:lang w:val="en-US"/>
        </w:rPr>
        <w:t>MANAGEMENT.</w:t>
      </w:r>
    </w:p>
    <w:sectPr>
      <w:pgSz w:w="11906" w:h="16838"/>
      <w:pgMar w:top="640" w:right="706" w:bottom="1440"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0AFF" w:usb1="00007843" w:usb2="00000001" w:usb3="00000000" w:csb0="400001BF" w:csb1="DFF7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rial Narrow">
    <w:panose1 w:val="020B0606020202030204"/>
    <w:charset w:val="00"/>
    <w:family w:val="auto"/>
    <w:pitch w:val="default"/>
    <w:sig w:usb0="00000287" w:usb1="00000800" w:usb2="00000000" w:usb3="00000000" w:csb0="2000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41C64"/>
    <w:rsid w:val="17A41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2020-10-09T13:54:00Z</dcterms:created>
  <dc:creator>Test</dc:creator>
  <cp:lastModifiedBy>Test</cp:lastModifiedBy>
  <dcterms:modified xsi:type="dcterms:W3CDTF">2020-10-09T13:56:20Z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